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54504A" w:rsidRPr="00462569" w:rsidTr="004979AC">
        <w:tc>
          <w:tcPr>
            <w:tcW w:w="10632" w:type="dxa"/>
            <w:shd w:val="clear" w:color="auto" w:fill="F79646" w:themeFill="accent6"/>
          </w:tcPr>
          <w:p w:rsidR="00462569" w:rsidRPr="00462569" w:rsidRDefault="0054504A" w:rsidP="00462569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sz w:val="24"/>
                <w:szCs w:val="24"/>
              </w:rPr>
              <w:br w:type="page"/>
            </w:r>
            <w:r w:rsidRPr="00462569">
              <w:rPr>
                <w:rFonts w:ascii="Comic Sans MS" w:hAnsi="Comic Sans MS" w:cs="Arial"/>
                <w:b/>
                <w:sz w:val="24"/>
                <w:szCs w:val="24"/>
              </w:rPr>
              <w:tab/>
            </w:r>
            <w:r w:rsidR="00462569" w:rsidRPr="00462569">
              <w:rPr>
                <w:rFonts w:ascii="Comic Sans MS" w:hAnsi="Comic Sans MS" w:cs="Arial"/>
                <w:b/>
                <w:sz w:val="24"/>
                <w:szCs w:val="24"/>
              </w:rPr>
              <w:t>YEAR-STAGE 3</w:t>
            </w:r>
          </w:p>
          <w:p w:rsidR="0054504A" w:rsidRPr="00462569" w:rsidRDefault="00462569" w:rsidP="00462569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b/>
                <w:sz w:val="24"/>
                <w:szCs w:val="24"/>
              </w:rPr>
              <w:t>WRITING CHILD SPEAK TARGETS</w:t>
            </w:r>
          </w:p>
        </w:tc>
      </w:tr>
      <w:tr w:rsidR="00FD4105" w:rsidRPr="00462569" w:rsidTr="00462569">
        <w:tc>
          <w:tcPr>
            <w:tcW w:w="10632" w:type="dxa"/>
            <w:shd w:val="clear" w:color="auto" w:fill="FDE9D9" w:themeFill="accent6" w:themeFillTint="33"/>
          </w:tcPr>
          <w:p w:rsidR="00FD4105" w:rsidRPr="00462569" w:rsidRDefault="00FD4105" w:rsidP="00FD4105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b/>
                <w:sz w:val="24"/>
                <w:szCs w:val="24"/>
              </w:rPr>
              <w:t>Composition</w:t>
            </w:r>
            <w:r w:rsidR="00C91062" w:rsidRPr="00462569">
              <w:rPr>
                <w:rFonts w:ascii="Comic Sans MS" w:hAnsi="Comic Sans MS" w:cs="Arial"/>
                <w:b/>
                <w:sz w:val="24"/>
                <w:szCs w:val="24"/>
              </w:rPr>
              <w:t xml:space="preserve"> and Text Structure</w:t>
            </w:r>
          </w:p>
        </w:tc>
      </w:tr>
      <w:tr w:rsidR="00F30675" w:rsidRPr="00462569" w:rsidTr="00573BBA">
        <w:tc>
          <w:tcPr>
            <w:tcW w:w="10632" w:type="dxa"/>
            <w:shd w:val="clear" w:color="auto" w:fill="auto"/>
          </w:tcPr>
          <w:p w:rsidR="00F30675" w:rsidRPr="00462569" w:rsidRDefault="00F30675" w:rsidP="007708AE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sz w:val="24"/>
                <w:szCs w:val="24"/>
              </w:rPr>
              <w:t xml:space="preserve">I </w:t>
            </w:r>
            <w:r w:rsidR="007708AE">
              <w:rPr>
                <w:rFonts w:ascii="Comic Sans MS" w:hAnsi="Comic Sans MS" w:cs="Arial"/>
                <w:sz w:val="24"/>
                <w:szCs w:val="24"/>
              </w:rPr>
              <w:t>can often</w:t>
            </w:r>
            <w:r w:rsidRPr="00462569">
              <w:rPr>
                <w:rFonts w:ascii="Comic Sans MS" w:hAnsi="Comic Sans MS" w:cs="Arial"/>
                <w:sz w:val="24"/>
                <w:szCs w:val="24"/>
              </w:rPr>
              <w:t xml:space="preserve"> compose sentences using a wider range of structures and vocabulary.</w:t>
            </w:r>
          </w:p>
        </w:tc>
      </w:tr>
      <w:tr w:rsidR="00F30675" w:rsidRPr="00462569" w:rsidTr="00573BBA">
        <w:tc>
          <w:tcPr>
            <w:tcW w:w="10632" w:type="dxa"/>
            <w:shd w:val="clear" w:color="auto" w:fill="auto"/>
          </w:tcPr>
          <w:p w:rsidR="00F30675" w:rsidRPr="00462569" w:rsidRDefault="00F30675" w:rsidP="00FD4105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sz w:val="24"/>
                <w:szCs w:val="24"/>
              </w:rPr>
              <w:t xml:space="preserve">I </w:t>
            </w:r>
            <w:r w:rsidR="007708AE">
              <w:rPr>
                <w:rFonts w:ascii="Comic Sans MS" w:hAnsi="Comic Sans MS" w:cs="Arial"/>
                <w:sz w:val="24"/>
                <w:szCs w:val="24"/>
              </w:rPr>
              <w:t>can often</w:t>
            </w:r>
            <w:r w:rsidR="007708AE" w:rsidRPr="00462569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Pr="00462569">
              <w:rPr>
                <w:rFonts w:ascii="Comic Sans MS" w:hAnsi="Comic Sans MS" w:cs="Arial"/>
                <w:sz w:val="24"/>
                <w:szCs w:val="24"/>
              </w:rPr>
              <w:t>write a narrative with a clear structure, setting, characters and plot.</w:t>
            </w:r>
          </w:p>
        </w:tc>
      </w:tr>
      <w:tr w:rsidR="00F30675" w:rsidRPr="00462569" w:rsidTr="00573BBA">
        <w:tc>
          <w:tcPr>
            <w:tcW w:w="10632" w:type="dxa"/>
            <w:shd w:val="clear" w:color="auto" w:fill="auto"/>
          </w:tcPr>
          <w:p w:rsidR="00F30675" w:rsidRPr="00462569" w:rsidRDefault="00F30675" w:rsidP="007708AE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sz w:val="24"/>
                <w:szCs w:val="24"/>
              </w:rPr>
              <w:t xml:space="preserve">I </w:t>
            </w:r>
            <w:r w:rsidR="007708AE">
              <w:rPr>
                <w:rFonts w:ascii="Comic Sans MS" w:hAnsi="Comic Sans MS" w:cs="Arial"/>
                <w:sz w:val="24"/>
                <w:szCs w:val="24"/>
              </w:rPr>
              <w:t>can often</w:t>
            </w:r>
            <w:r w:rsidR="007708AE" w:rsidRPr="00462569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Pr="00462569">
              <w:rPr>
                <w:rFonts w:ascii="Comic Sans MS" w:hAnsi="Comic Sans MS" w:cs="Arial"/>
                <w:sz w:val="24"/>
                <w:szCs w:val="24"/>
              </w:rPr>
              <w:t xml:space="preserve">write non-narrative using </w:t>
            </w:r>
            <w:r w:rsidR="00462569">
              <w:rPr>
                <w:rFonts w:ascii="Comic Sans MS" w:hAnsi="Comic Sans MS" w:cs="Arial"/>
                <w:sz w:val="24"/>
                <w:szCs w:val="24"/>
              </w:rPr>
              <w:t>different layouts.</w:t>
            </w:r>
          </w:p>
        </w:tc>
      </w:tr>
      <w:tr w:rsidR="00F30675" w:rsidRPr="00462569" w:rsidTr="00573BBA">
        <w:tc>
          <w:tcPr>
            <w:tcW w:w="10632" w:type="dxa"/>
            <w:shd w:val="clear" w:color="auto" w:fill="auto"/>
          </w:tcPr>
          <w:p w:rsidR="00F30675" w:rsidRPr="00462569" w:rsidRDefault="00F30675" w:rsidP="00FD4105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sz w:val="24"/>
                <w:szCs w:val="24"/>
              </w:rPr>
              <w:t xml:space="preserve">I </w:t>
            </w:r>
            <w:r w:rsidR="007708AE">
              <w:rPr>
                <w:rFonts w:ascii="Comic Sans MS" w:hAnsi="Comic Sans MS" w:cs="Arial"/>
                <w:sz w:val="24"/>
                <w:szCs w:val="24"/>
              </w:rPr>
              <w:t>can often</w:t>
            </w:r>
            <w:r w:rsidR="007708AE" w:rsidRPr="00462569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Pr="00462569">
              <w:rPr>
                <w:rFonts w:ascii="Comic Sans MS" w:hAnsi="Comic Sans MS" w:cs="Arial"/>
                <w:sz w:val="24"/>
                <w:szCs w:val="24"/>
              </w:rPr>
              <w:t>group my ideas into different sections.</w:t>
            </w:r>
          </w:p>
        </w:tc>
      </w:tr>
      <w:tr w:rsidR="00F30675" w:rsidRPr="00462569" w:rsidTr="00573BBA">
        <w:tc>
          <w:tcPr>
            <w:tcW w:w="10632" w:type="dxa"/>
            <w:shd w:val="clear" w:color="auto" w:fill="auto"/>
          </w:tcPr>
          <w:p w:rsidR="00F30675" w:rsidRPr="00462569" w:rsidRDefault="00F30675" w:rsidP="00FD4105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sz w:val="24"/>
                <w:szCs w:val="24"/>
              </w:rPr>
              <w:t xml:space="preserve">I </w:t>
            </w:r>
            <w:r w:rsidR="007708AE">
              <w:rPr>
                <w:rFonts w:ascii="Comic Sans MS" w:hAnsi="Comic Sans MS" w:cs="Arial"/>
                <w:sz w:val="24"/>
                <w:szCs w:val="24"/>
              </w:rPr>
              <w:t>can often</w:t>
            </w:r>
            <w:r w:rsidR="007708AE" w:rsidRPr="00462569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Pr="00462569">
              <w:rPr>
                <w:rFonts w:ascii="Comic Sans MS" w:hAnsi="Comic Sans MS" w:cs="Arial"/>
                <w:sz w:val="24"/>
                <w:szCs w:val="24"/>
              </w:rPr>
              <w:t>group my ideas into paragraphs.</w:t>
            </w:r>
          </w:p>
        </w:tc>
      </w:tr>
      <w:tr w:rsidR="00F30675" w:rsidRPr="00462569" w:rsidTr="00573BBA">
        <w:tc>
          <w:tcPr>
            <w:tcW w:w="10632" w:type="dxa"/>
            <w:shd w:val="clear" w:color="auto" w:fill="auto"/>
          </w:tcPr>
          <w:p w:rsidR="00F30675" w:rsidRPr="00462569" w:rsidRDefault="00F30675" w:rsidP="007708AE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sz w:val="24"/>
                <w:szCs w:val="24"/>
              </w:rPr>
              <w:t xml:space="preserve">I </w:t>
            </w:r>
            <w:r w:rsidR="007708AE">
              <w:rPr>
                <w:rFonts w:ascii="Comic Sans MS" w:hAnsi="Comic Sans MS" w:cs="Arial"/>
                <w:sz w:val="24"/>
                <w:szCs w:val="24"/>
              </w:rPr>
              <w:t>can often</w:t>
            </w:r>
            <w:r w:rsidR="007708AE" w:rsidRPr="00462569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Pr="00462569">
              <w:rPr>
                <w:rFonts w:ascii="Comic Sans MS" w:hAnsi="Comic Sans MS" w:cs="Arial"/>
                <w:sz w:val="24"/>
                <w:szCs w:val="24"/>
              </w:rPr>
              <w:t>edit my work for improvements to grammar, vocabulary and punctuation.</w:t>
            </w:r>
          </w:p>
        </w:tc>
      </w:tr>
      <w:tr w:rsidR="004D6A18" w:rsidRPr="00462569" w:rsidTr="00C64C0E">
        <w:tc>
          <w:tcPr>
            <w:tcW w:w="10632" w:type="dxa"/>
            <w:shd w:val="clear" w:color="auto" w:fill="FDE9D9" w:themeFill="accent6" w:themeFillTint="33"/>
          </w:tcPr>
          <w:p w:rsidR="004D6A18" w:rsidRPr="00462569" w:rsidRDefault="00C64C0E" w:rsidP="00C64C0E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</w:rPr>
              <w:t>Vocabulary and Grammar</w:t>
            </w:r>
          </w:p>
        </w:tc>
      </w:tr>
      <w:tr w:rsidR="00F30675" w:rsidRPr="00462569" w:rsidTr="00573BBA">
        <w:trPr>
          <w:trHeight w:val="269"/>
        </w:trPr>
        <w:tc>
          <w:tcPr>
            <w:tcW w:w="10632" w:type="dxa"/>
            <w:shd w:val="clear" w:color="auto" w:fill="FFFFFF" w:themeFill="background1"/>
          </w:tcPr>
          <w:p w:rsidR="00F30675" w:rsidRPr="00462569" w:rsidRDefault="00F30675" w:rsidP="00FD4105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sz w:val="24"/>
                <w:szCs w:val="24"/>
              </w:rPr>
              <w:t>I can use</w:t>
            </w:r>
            <w:r w:rsidR="0054504A" w:rsidRPr="00462569">
              <w:rPr>
                <w:rFonts w:ascii="Comic Sans MS" w:hAnsi="Comic Sans MS" w:cs="Arial"/>
                <w:sz w:val="24"/>
                <w:szCs w:val="24"/>
              </w:rPr>
              <w:t xml:space="preserve"> coordination (or, and, but, so).</w:t>
            </w:r>
          </w:p>
        </w:tc>
      </w:tr>
      <w:tr w:rsidR="00F30675" w:rsidRPr="00462569" w:rsidTr="00C64C0E">
        <w:trPr>
          <w:trHeight w:val="320"/>
        </w:trPr>
        <w:tc>
          <w:tcPr>
            <w:tcW w:w="10632" w:type="dxa"/>
            <w:shd w:val="clear" w:color="auto" w:fill="auto"/>
          </w:tcPr>
          <w:p w:rsidR="00F30675" w:rsidRPr="00462569" w:rsidRDefault="00F30675" w:rsidP="00C64C0E">
            <w:pPr>
              <w:pStyle w:val="NoSpacing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sz w:val="24"/>
                <w:szCs w:val="24"/>
              </w:rPr>
              <w:t>I am beginning to extend the range of sentences with more than one clause</w:t>
            </w:r>
            <w:r w:rsidR="00C64C0E">
              <w:rPr>
                <w:rFonts w:ascii="Comic Sans MS" w:hAnsi="Comic Sans MS" w:cs="Arial"/>
                <w:sz w:val="24"/>
                <w:szCs w:val="24"/>
              </w:rPr>
              <w:t>.</w:t>
            </w:r>
          </w:p>
        </w:tc>
      </w:tr>
      <w:tr w:rsidR="00F30675" w:rsidRPr="00462569" w:rsidTr="00573BBA">
        <w:trPr>
          <w:trHeight w:val="269"/>
        </w:trPr>
        <w:tc>
          <w:tcPr>
            <w:tcW w:w="10632" w:type="dxa"/>
            <w:shd w:val="clear" w:color="auto" w:fill="auto"/>
          </w:tcPr>
          <w:p w:rsidR="00F30675" w:rsidRPr="00462569" w:rsidRDefault="00F30675" w:rsidP="00FD4105">
            <w:pPr>
              <w:pStyle w:val="NoSpacing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sz w:val="24"/>
                <w:szCs w:val="24"/>
              </w:rPr>
              <w:t xml:space="preserve">I can </w:t>
            </w:r>
            <w:r w:rsidR="007708AE">
              <w:rPr>
                <w:rFonts w:ascii="Comic Sans MS" w:hAnsi="Comic Sans MS" w:cs="Arial"/>
                <w:sz w:val="24"/>
                <w:szCs w:val="24"/>
              </w:rPr>
              <w:t xml:space="preserve">often </w:t>
            </w:r>
            <w:r w:rsidRPr="00462569">
              <w:rPr>
                <w:rFonts w:ascii="Comic Sans MS" w:hAnsi="Comic Sans MS" w:cs="Arial"/>
                <w:sz w:val="24"/>
                <w:szCs w:val="24"/>
              </w:rPr>
              <w:t>use adjectives to describe the noun (expanded noun phrases).</w:t>
            </w:r>
          </w:p>
        </w:tc>
      </w:tr>
      <w:tr w:rsidR="00F30675" w:rsidRPr="00462569" w:rsidTr="00573BBA">
        <w:trPr>
          <w:trHeight w:val="269"/>
        </w:trPr>
        <w:tc>
          <w:tcPr>
            <w:tcW w:w="10632" w:type="dxa"/>
            <w:shd w:val="clear" w:color="auto" w:fill="auto"/>
          </w:tcPr>
          <w:p w:rsidR="00F30675" w:rsidRPr="00462569" w:rsidRDefault="00F30675" w:rsidP="007708AE">
            <w:pPr>
              <w:pStyle w:val="NoSpacing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sz w:val="24"/>
                <w:szCs w:val="24"/>
              </w:rPr>
              <w:t xml:space="preserve">I </w:t>
            </w:r>
            <w:r w:rsidR="007708AE">
              <w:rPr>
                <w:rFonts w:ascii="Comic Sans MS" w:hAnsi="Comic Sans MS" w:cs="Arial"/>
                <w:sz w:val="24"/>
                <w:szCs w:val="24"/>
              </w:rPr>
              <w:t>can often use</w:t>
            </w:r>
            <w:r w:rsidRPr="00462569">
              <w:rPr>
                <w:rFonts w:ascii="Comic Sans MS" w:hAnsi="Comic Sans MS" w:cs="Arial"/>
                <w:sz w:val="24"/>
                <w:szCs w:val="24"/>
              </w:rPr>
              <w:t xml:space="preserve"> adverbs.</w:t>
            </w:r>
          </w:p>
        </w:tc>
      </w:tr>
      <w:tr w:rsidR="00F30675" w:rsidRPr="00462569" w:rsidTr="00573BBA">
        <w:tc>
          <w:tcPr>
            <w:tcW w:w="10632" w:type="dxa"/>
            <w:shd w:val="clear" w:color="auto" w:fill="auto"/>
          </w:tcPr>
          <w:p w:rsidR="00F30675" w:rsidRPr="00462569" w:rsidRDefault="00F30675" w:rsidP="00FD4105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sz w:val="24"/>
                <w:szCs w:val="24"/>
              </w:rPr>
              <w:t xml:space="preserve">I </w:t>
            </w:r>
            <w:r w:rsidR="00536E1B">
              <w:rPr>
                <w:rFonts w:ascii="Comic Sans MS" w:hAnsi="Comic Sans MS" w:cs="Arial"/>
                <w:sz w:val="24"/>
                <w:szCs w:val="24"/>
              </w:rPr>
              <w:t>can often use</w:t>
            </w:r>
            <w:r w:rsidR="00536E1B" w:rsidRPr="00462569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Pr="00462569">
              <w:rPr>
                <w:rFonts w:ascii="Comic Sans MS" w:hAnsi="Comic Sans MS" w:cs="Arial"/>
                <w:sz w:val="24"/>
                <w:szCs w:val="24"/>
              </w:rPr>
              <w:t>fronted adverbials (e.g. Yesterday, in the park. So…)</w:t>
            </w:r>
          </w:p>
        </w:tc>
      </w:tr>
      <w:tr w:rsidR="00F30675" w:rsidRPr="00462569" w:rsidTr="00573BBA">
        <w:tc>
          <w:tcPr>
            <w:tcW w:w="10632" w:type="dxa"/>
            <w:shd w:val="clear" w:color="auto" w:fill="auto"/>
          </w:tcPr>
          <w:p w:rsidR="00F30675" w:rsidRPr="00462569" w:rsidRDefault="00F30675" w:rsidP="00FD4105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sz w:val="24"/>
                <w:szCs w:val="24"/>
              </w:rPr>
              <w:t>I can confidently use prepositions.</w:t>
            </w:r>
          </w:p>
        </w:tc>
      </w:tr>
      <w:tr w:rsidR="00FD4105" w:rsidRPr="00462569" w:rsidTr="00C64C0E">
        <w:tc>
          <w:tcPr>
            <w:tcW w:w="10632" w:type="dxa"/>
            <w:shd w:val="clear" w:color="auto" w:fill="FDE9D9" w:themeFill="accent6" w:themeFillTint="33"/>
          </w:tcPr>
          <w:p w:rsidR="00FD4105" w:rsidRPr="00462569" w:rsidRDefault="00FD4105" w:rsidP="00FD4105">
            <w:pPr>
              <w:pStyle w:val="NoSpacing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b/>
                <w:sz w:val="24"/>
                <w:szCs w:val="24"/>
              </w:rPr>
              <w:t>Punctuation</w:t>
            </w:r>
          </w:p>
        </w:tc>
      </w:tr>
      <w:tr w:rsidR="00F30675" w:rsidRPr="00462569" w:rsidTr="00573BBA">
        <w:tc>
          <w:tcPr>
            <w:tcW w:w="10632" w:type="dxa"/>
            <w:shd w:val="clear" w:color="auto" w:fill="FFFFFF" w:themeFill="background1"/>
          </w:tcPr>
          <w:p w:rsidR="00F30675" w:rsidRPr="00462569" w:rsidRDefault="00F30675" w:rsidP="00FD4105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sz w:val="24"/>
                <w:szCs w:val="24"/>
              </w:rPr>
              <w:t xml:space="preserve">I can </w:t>
            </w:r>
            <w:r w:rsidR="00536E1B">
              <w:rPr>
                <w:rFonts w:ascii="Comic Sans MS" w:hAnsi="Comic Sans MS" w:cs="Arial"/>
                <w:sz w:val="24"/>
                <w:szCs w:val="24"/>
              </w:rPr>
              <w:t xml:space="preserve">consistently </w:t>
            </w:r>
            <w:r w:rsidRPr="00462569">
              <w:rPr>
                <w:rFonts w:ascii="Comic Sans MS" w:hAnsi="Comic Sans MS" w:cs="Arial"/>
                <w:sz w:val="24"/>
                <w:szCs w:val="24"/>
              </w:rPr>
              <w:t>use full stops to end a sentence.</w:t>
            </w:r>
          </w:p>
        </w:tc>
      </w:tr>
      <w:tr w:rsidR="00F30675" w:rsidRPr="00462569" w:rsidTr="00573BBA">
        <w:tc>
          <w:tcPr>
            <w:tcW w:w="10632" w:type="dxa"/>
            <w:shd w:val="clear" w:color="auto" w:fill="FFFFFF" w:themeFill="background1"/>
          </w:tcPr>
          <w:p w:rsidR="00F30675" w:rsidRPr="00462569" w:rsidRDefault="00F30675" w:rsidP="00FD4105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sz w:val="24"/>
                <w:szCs w:val="24"/>
              </w:rPr>
              <w:t xml:space="preserve">I can </w:t>
            </w:r>
            <w:r w:rsidR="00536E1B">
              <w:rPr>
                <w:rFonts w:ascii="Comic Sans MS" w:hAnsi="Comic Sans MS" w:cs="Arial"/>
                <w:sz w:val="24"/>
                <w:szCs w:val="24"/>
              </w:rPr>
              <w:t xml:space="preserve">consistently </w:t>
            </w:r>
            <w:r w:rsidRPr="00462569">
              <w:rPr>
                <w:rFonts w:ascii="Comic Sans MS" w:hAnsi="Comic Sans MS" w:cs="Arial"/>
                <w:sz w:val="24"/>
                <w:szCs w:val="24"/>
              </w:rPr>
              <w:t>use capital letters to start a sentence</w:t>
            </w:r>
          </w:p>
        </w:tc>
      </w:tr>
      <w:tr w:rsidR="00F30675" w:rsidRPr="00462569" w:rsidTr="00573BBA">
        <w:tc>
          <w:tcPr>
            <w:tcW w:w="10632" w:type="dxa"/>
            <w:shd w:val="clear" w:color="auto" w:fill="FFFFFF" w:themeFill="background1"/>
          </w:tcPr>
          <w:p w:rsidR="00F30675" w:rsidRPr="00462569" w:rsidRDefault="00F30675" w:rsidP="00FD4105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sz w:val="24"/>
                <w:szCs w:val="24"/>
              </w:rPr>
              <w:t>I c</w:t>
            </w:r>
            <w:r w:rsidR="00C64C0E">
              <w:rPr>
                <w:rFonts w:ascii="Comic Sans MS" w:hAnsi="Comic Sans MS" w:cs="Arial"/>
                <w:sz w:val="24"/>
                <w:szCs w:val="24"/>
              </w:rPr>
              <w:t>an c</w:t>
            </w:r>
            <w:r w:rsidRPr="00462569">
              <w:rPr>
                <w:rFonts w:ascii="Comic Sans MS" w:hAnsi="Comic Sans MS" w:cs="Arial"/>
                <w:sz w:val="24"/>
                <w:szCs w:val="24"/>
              </w:rPr>
              <w:t>orrectly use question marks and/ or exclamation marks.</w:t>
            </w:r>
          </w:p>
        </w:tc>
      </w:tr>
      <w:tr w:rsidR="00F30675" w:rsidRPr="00462569" w:rsidTr="00573BBA">
        <w:tc>
          <w:tcPr>
            <w:tcW w:w="10632" w:type="dxa"/>
            <w:shd w:val="clear" w:color="auto" w:fill="FFFFFF" w:themeFill="background1"/>
          </w:tcPr>
          <w:p w:rsidR="00F30675" w:rsidRPr="00462569" w:rsidRDefault="00F30675" w:rsidP="00FD4105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sz w:val="24"/>
                <w:szCs w:val="24"/>
              </w:rPr>
              <w:t>I can use commas to separate items in a list.</w:t>
            </w:r>
          </w:p>
        </w:tc>
      </w:tr>
      <w:tr w:rsidR="00F30675" w:rsidRPr="00462569" w:rsidTr="00573BBA">
        <w:tc>
          <w:tcPr>
            <w:tcW w:w="10632" w:type="dxa"/>
            <w:shd w:val="clear" w:color="auto" w:fill="auto"/>
          </w:tcPr>
          <w:p w:rsidR="00F30675" w:rsidRPr="00462569" w:rsidRDefault="00C64C0E" w:rsidP="00C64C0E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I can use apostrophes.</w:t>
            </w:r>
          </w:p>
        </w:tc>
      </w:tr>
      <w:tr w:rsidR="00F30675" w:rsidRPr="00462569" w:rsidTr="00573BBA">
        <w:tc>
          <w:tcPr>
            <w:tcW w:w="10632" w:type="dxa"/>
            <w:shd w:val="clear" w:color="auto" w:fill="auto"/>
          </w:tcPr>
          <w:p w:rsidR="00F30675" w:rsidRPr="00462569" w:rsidRDefault="00F30675" w:rsidP="00FD4105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sz w:val="24"/>
                <w:szCs w:val="24"/>
              </w:rPr>
              <w:t xml:space="preserve">I </w:t>
            </w:r>
            <w:r w:rsidR="00536E1B">
              <w:rPr>
                <w:rFonts w:ascii="Comic Sans MS" w:hAnsi="Comic Sans MS" w:cs="Arial"/>
                <w:sz w:val="24"/>
                <w:szCs w:val="24"/>
              </w:rPr>
              <w:t>can often use</w:t>
            </w:r>
            <w:r w:rsidR="00536E1B" w:rsidRPr="00462569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Pr="00462569">
              <w:rPr>
                <w:rFonts w:ascii="Comic Sans MS" w:hAnsi="Comic Sans MS" w:cs="Arial"/>
                <w:sz w:val="24"/>
                <w:szCs w:val="24"/>
              </w:rPr>
              <w:t>commas after fronted adverbials (e.g. Then, At home,)</w:t>
            </w:r>
          </w:p>
        </w:tc>
      </w:tr>
      <w:tr w:rsidR="00F30675" w:rsidRPr="00462569" w:rsidTr="00573BBA">
        <w:tc>
          <w:tcPr>
            <w:tcW w:w="10632" w:type="dxa"/>
            <w:shd w:val="clear" w:color="auto" w:fill="auto"/>
          </w:tcPr>
          <w:p w:rsidR="00F30675" w:rsidRPr="00462569" w:rsidRDefault="00F30675" w:rsidP="00536E1B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sz w:val="24"/>
                <w:szCs w:val="24"/>
              </w:rPr>
              <w:t xml:space="preserve">I </w:t>
            </w:r>
            <w:r w:rsidR="00536E1B">
              <w:rPr>
                <w:rFonts w:ascii="Comic Sans MS" w:hAnsi="Comic Sans MS" w:cs="Arial"/>
                <w:sz w:val="24"/>
                <w:szCs w:val="24"/>
              </w:rPr>
              <w:t xml:space="preserve">can often </w:t>
            </w:r>
            <w:r w:rsidRPr="00462569">
              <w:rPr>
                <w:rFonts w:ascii="Comic Sans MS" w:hAnsi="Comic Sans MS" w:cs="Arial"/>
                <w:sz w:val="24"/>
                <w:szCs w:val="24"/>
              </w:rPr>
              <w:t>punctuate direct speech.</w:t>
            </w:r>
          </w:p>
        </w:tc>
      </w:tr>
      <w:tr w:rsidR="00FD4105" w:rsidRPr="00462569" w:rsidTr="00C64C0E">
        <w:tc>
          <w:tcPr>
            <w:tcW w:w="10632" w:type="dxa"/>
            <w:shd w:val="clear" w:color="auto" w:fill="FDE9D9" w:themeFill="accent6" w:themeFillTint="33"/>
          </w:tcPr>
          <w:p w:rsidR="00FD4105" w:rsidRPr="00462569" w:rsidRDefault="00FD4105" w:rsidP="00FD4105">
            <w:pPr>
              <w:pStyle w:val="NoSpacing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b/>
                <w:sz w:val="24"/>
                <w:szCs w:val="24"/>
              </w:rPr>
              <w:t>Handwriting</w:t>
            </w:r>
          </w:p>
        </w:tc>
      </w:tr>
      <w:tr w:rsidR="00F30675" w:rsidRPr="00462569" w:rsidTr="00573BBA"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:rsidR="00F30675" w:rsidRPr="00462569" w:rsidRDefault="00F30675" w:rsidP="00C64C0E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sz w:val="24"/>
                <w:szCs w:val="24"/>
              </w:rPr>
              <w:t xml:space="preserve">I </w:t>
            </w:r>
            <w:r w:rsidR="00C64C0E">
              <w:rPr>
                <w:rFonts w:ascii="Comic Sans MS" w:hAnsi="Comic Sans MS" w:cs="Arial"/>
                <w:sz w:val="24"/>
                <w:szCs w:val="24"/>
              </w:rPr>
              <w:t>can</w:t>
            </w:r>
            <w:r w:rsidRPr="00462569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="00536E1B">
              <w:rPr>
                <w:rFonts w:ascii="Comic Sans MS" w:hAnsi="Comic Sans MS" w:cs="Arial"/>
                <w:sz w:val="24"/>
                <w:szCs w:val="24"/>
              </w:rPr>
              <w:t xml:space="preserve">consistently </w:t>
            </w:r>
            <w:r w:rsidRPr="00462569">
              <w:rPr>
                <w:rFonts w:ascii="Comic Sans MS" w:hAnsi="Comic Sans MS" w:cs="Arial"/>
                <w:sz w:val="24"/>
                <w:szCs w:val="24"/>
              </w:rPr>
              <w:t>form upper and lower-case letters of the correct size.</w:t>
            </w:r>
          </w:p>
        </w:tc>
      </w:tr>
      <w:tr w:rsidR="00F30675" w:rsidRPr="00462569" w:rsidTr="00573BBA"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:rsidR="00F30675" w:rsidRPr="00462569" w:rsidRDefault="00F30675" w:rsidP="00536E1B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sz w:val="24"/>
                <w:szCs w:val="24"/>
              </w:rPr>
              <w:t xml:space="preserve">I </w:t>
            </w:r>
            <w:r w:rsidR="00536E1B">
              <w:rPr>
                <w:rFonts w:ascii="Comic Sans MS" w:hAnsi="Comic Sans MS" w:cs="Arial"/>
                <w:sz w:val="24"/>
                <w:szCs w:val="24"/>
              </w:rPr>
              <w:t>can consistently</w:t>
            </w:r>
            <w:r w:rsidR="00C64C0E">
              <w:rPr>
                <w:rFonts w:ascii="Comic Sans MS" w:hAnsi="Comic Sans MS" w:cs="Arial"/>
                <w:sz w:val="24"/>
                <w:szCs w:val="24"/>
              </w:rPr>
              <w:t xml:space="preserve"> join </w:t>
            </w:r>
            <w:r w:rsidRPr="00462569">
              <w:rPr>
                <w:rFonts w:ascii="Comic Sans MS" w:hAnsi="Comic Sans MS" w:cs="Arial"/>
                <w:sz w:val="24"/>
                <w:szCs w:val="24"/>
              </w:rPr>
              <w:t>most letters and know which letters are best left unjoined.</w:t>
            </w:r>
          </w:p>
        </w:tc>
      </w:tr>
      <w:tr w:rsidR="00F30675" w:rsidRPr="00462569" w:rsidTr="00573BBA">
        <w:tc>
          <w:tcPr>
            <w:tcW w:w="10632" w:type="dxa"/>
            <w:shd w:val="clear" w:color="auto" w:fill="auto"/>
          </w:tcPr>
          <w:p w:rsidR="00F30675" w:rsidRPr="00462569" w:rsidRDefault="00F30675" w:rsidP="004B1128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sz w:val="24"/>
                <w:szCs w:val="24"/>
              </w:rPr>
              <w:t>I</w:t>
            </w:r>
            <w:r w:rsidR="004B1128">
              <w:rPr>
                <w:rFonts w:ascii="Comic Sans MS" w:hAnsi="Comic Sans MS" w:cs="Arial"/>
                <w:sz w:val="24"/>
                <w:szCs w:val="24"/>
              </w:rPr>
              <w:t xml:space="preserve"> am usually writing neatly and clearly.</w:t>
            </w:r>
          </w:p>
        </w:tc>
      </w:tr>
      <w:tr w:rsidR="00FD4105" w:rsidRPr="00462569" w:rsidTr="004B1128">
        <w:tc>
          <w:tcPr>
            <w:tcW w:w="10632" w:type="dxa"/>
            <w:shd w:val="clear" w:color="auto" w:fill="FDE9D9" w:themeFill="accent6" w:themeFillTint="33"/>
          </w:tcPr>
          <w:p w:rsidR="00FD4105" w:rsidRPr="00462569" w:rsidRDefault="00FD4105" w:rsidP="00FD4105">
            <w:pPr>
              <w:pStyle w:val="NoSpacing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b/>
                <w:sz w:val="24"/>
                <w:szCs w:val="24"/>
              </w:rPr>
              <w:t>Spelling</w:t>
            </w:r>
          </w:p>
        </w:tc>
      </w:tr>
      <w:tr w:rsidR="00F30675" w:rsidRPr="00462569" w:rsidTr="00573BBA">
        <w:tc>
          <w:tcPr>
            <w:tcW w:w="10632" w:type="dxa"/>
            <w:shd w:val="clear" w:color="auto" w:fill="auto"/>
          </w:tcPr>
          <w:p w:rsidR="00F30675" w:rsidRPr="00462569" w:rsidRDefault="00F30675" w:rsidP="004B1128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sz w:val="24"/>
                <w:szCs w:val="24"/>
              </w:rPr>
              <w:t xml:space="preserve">I am beginning to apply spelling rules for suffixes (e.g. </w:t>
            </w:r>
            <w:r w:rsidR="004B1128">
              <w:rPr>
                <w:rFonts w:ascii="Comic Sans MS" w:hAnsi="Comic Sans MS" w:cs="Arial"/>
                <w:sz w:val="24"/>
                <w:szCs w:val="24"/>
              </w:rPr>
              <w:t xml:space="preserve">forgetting, beginner) and also </w:t>
            </w:r>
            <w:r w:rsidRPr="00462569">
              <w:rPr>
                <w:rFonts w:ascii="Comic Sans MS" w:hAnsi="Comic Sans MS" w:cs="Arial"/>
                <w:sz w:val="24"/>
                <w:szCs w:val="24"/>
              </w:rPr>
              <w:t>‘sion, ly, ous</w:t>
            </w:r>
            <w:r w:rsidR="004B1128">
              <w:rPr>
                <w:rFonts w:ascii="Comic Sans MS" w:hAnsi="Comic Sans MS" w:cs="Arial"/>
                <w:sz w:val="24"/>
                <w:szCs w:val="24"/>
              </w:rPr>
              <w:t>.</w:t>
            </w:r>
          </w:p>
        </w:tc>
      </w:tr>
      <w:tr w:rsidR="00F30675" w:rsidRPr="00462569" w:rsidTr="00573BBA">
        <w:tc>
          <w:tcPr>
            <w:tcW w:w="10632" w:type="dxa"/>
            <w:shd w:val="clear" w:color="auto" w:fill="auto"/>
          </w:tcPr>
          <w:p w:rsidR="00F30675" w:rsidRPr="00462569" w:rsidRDefault="00F30675" w:rsidP="004B1128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sz w:val="24"/>
                <w:szCs w:val="24"/>
              </w:rPr>
              <w:t>I am beginning</w:t>
            </w:r>
            <w:r w:rsidR="00AF3135" w:rsidRPr="00462569">
              <w:rPr>
                <w:rFonts w:ascii="Comic Sans MS" w:hAnsi="Comic Sans MS" w:cs="Arial"/>
                <w:sz w:val="24"/>
                <w:szCs w:val="24"/>
              </w:rPr>
              <w:t xml:space="preserve"> to apply prefixes </w:t>
            </w:r>
            <w:r w:rsidR="0054504A" w:rsidRPr="00462569">
              <w:rPr>
                <w:rFonts w:ascii="Comic Sans MS" w:hAnsi="Comic Sans MS" w:cs="Arial"/>
                <w:sz w:val="24"/>
                <w:szCs w:val="24"/>
              </w:rPr>
              <w:t>(e.g. dis  mis  in etc.</w:t>
            </w:r>
            <w:r w:rsidRPr="00462569">
              <w:rPr>
                <w:rFonts w:ascii="Comic Sans MS" w:hAnsi="Comic Sans MS" w:cs="Arial"/>
                <w:sz w:val="24"/>
                <w:szCs w:val="24"/>
              </w:rPr>
              <w:t xml:space="preserve"> )</w:t>
            </w:r>
          </w:p>
        </w:tc>
      </w:tr>
      <w:tr w:rsidR="00F30675" w:rsidRPr="00462569" w:rsidTr="00573BBA">
        <w:tc>
          <w:tcPr>
            <w:tcW w:w="10632" w:type="dxa"/>
            <w:shd w:val="clear" w:color="auto" w:fill="auto"/>
          </w:tcPr>
          <w:p w:rsidR="00F30675" w:rsidRPr="00462569" w:rsidRDefault="00F30675" w:rsidP="004B1128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sz w:val="24"/>
                <w:szCs w:val="24"/>
              </w:rPr>
              <w:t>I can use my knowledge of alternative phonemes for accurate spelling. (</w:t>
            </w:r>
            <w:r w:rsidR="0006233F">
              <w:rPr>
                <w:rFonts w:ascii="Comic Sans MS" w:hAnsi="Comic Sans MS" w:cs="Arial"/>
                <w:sz w:val="24"/>
                <w:szCs w:val="24"/>
              </w:rPr>
              <w:t>e.g.</w:t>
            </w:r>
            <w:r w:rsidR="004B1128">
              <w:rPr>
                <w:rFonts w:ascii="Comic Sans MS" w:hAnsi="Comic Sans MS" w:cs="Arial"/>
                <w:sz w:val="24"/>
                <w:szCs w:val="24"/>
              </w:rPr>
              <w:t xml:space="preserve"> road, rode).</w:t>
            </w:r>
          </w:p>
        </w:tc>
      </w:tr>
      <w:tr w:rsidR="0054504A" w:rsidRPr="00462569" w:rsidTr="00573BBA">
        <w:tc>
          <w:tcPr>
            <w:tcW w:w="10632" w:type="dxa"/>
            <w:shd w:val="clear" w:color="auto" w:fill="auto"/>
          </w:tcPr>
          <w:p w:rsidR="0054504A" w:rsidRPr="00462569" w:rsidRDefault="0054504A" w:rsidP="00FD4105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462569">
              <w:rPr>
                <w:rFonts w:ascii="Comic Sans MS" w:hAnsi="Comic Sans MS" w:cs="Arial"/>
                <w:sz w:val="24"/>
                <w:szCs w:val="24"/>
              </w:rPr>
              <w:t>I am beginning to spell the commonly mis-spelt words from the Y3/4 word list.</w:t>
            </w:r>
          </w:p>
        </w:tc>
      </w:tr>
      <w:tr w:rsidR="005B2572" w:rsidRPr="00462569" w:rsidTr="00573BBA">
        <w:tc>
          <w:tcPr>
            <w:tcW w:w="10632" w:type="dxa"/>
            <w:shd w:val="clear" w:color="auto" w:fill="auto"/>
          </w:tcPr>
          <w:p w:rsidR="005B2572" w:rsidRPr="005B2572" w:rsidRDefault="005B2572" w:rsidP="00FD4105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5B2572">
              <w:rPr>
                <w:rFonts w:ascii="Comic Sans MS" w:hAnsi="Comic Sans MS" w:cs="Arial"/>
                <w:sz w:val="24"/>
                <w:szCs w:val="24"/>
              </w:rPr>
              <w:t>I am beginning to use a dictionary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accurately</w:t>
            </w:r>
            <w:bookmarkStart w:id="0" w:name="_GoBack"/>
            <w:bookmarkEnd w:id="0"/>
            <w:r w:rsidRPr="005B2572">
              <w:rPr>
                <w:rFonts w:ascii="Comic Sans MS" w:hAnsi="Comic Sans MS" w:cs="Arial"/>
                <w:sz w:val="24"/>
                <w:szCs w:val="24"/>
              </w:rPr>
              <w:t>.</w:t>
            </w:r>
          </w:p>
        </w:tc>
      </w:tr>
    </w:tbl>
    <w:p w:rsidR="00573BBA" w:rsidRPr="00462569" w:rsidRDefault="00573BBA" w:rsidP="004B1128">
      <w:pPr>
        <w:spacing w:after="0" w:line="240" w:lineRule="auto"/>
        <w:jc w:val="center"/>
        <w:rPr>
          <w:rFonts w:ascii="Comic Sans MS" w:hAnsi="Comic Sans MS" w:cs="Arial"/>
          <w:b/>
          <w:sz w:val="24"/>
          <w:szCs w:val="24"/>
        </w:rPr>
      </w:pPr>
    </w:p>
    <w:sectPr w:rsidR="00573BBA" w:rsidRPr="00462569" w:rsidSect="00573BBA">
      <w:headerReference w:type="default" r:id="rId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DB0" w:rsidRDefault="00252DB0" w:rsidP="00CE15F3">
      <w:pPr>
        <w:spacing w:after="0" w:line="240" w:lineRule="auto"/>
      </w:pPr>
      <w:r>
        <w:separator/>
      </w:r>
    </w:p>
  </w:endnote>
  <w:endnote w:type="continuationSeparator" w:id="0">
    <w:p w:rsidR="00252DB0" w:rsidRDefault="00252DB0" w:rsidP="00CE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DB0" w:rsidRDefault="00252DB0" w:rsidP="00CE15F3">
      <w:pPr>
        <w:spacing w:after="0" w:line="240" w:lineRule="auto"/>
      </w:pPr>
      <w:r>
        <w:separator/>
      </w:r>
    </w:p>
  </w:footnote>
  <w:footnote w:type="continuationSeparator" w:id="0">
    <w:p w:rsidR="00252DB0" w:rsidRDefault="00252DB0" w:rsidP="00CE1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BBA" w:rsidRPr="00E26258" w:rsidRDefault="00573BBA" w:rsidP="00E26258">
    <w:pPr>
      <w:pStyle w:val="Header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A2"/>
    <w:rsid w:val="00002F59"/>
    <w:rsid w:val="0006233F"/>
    <w:rsid w:val="000B3129"/>
    <w:rsid w:val="000B57D3"/>
    <w:rsid w:val="000D38C5"/>
    <w:rsid w:val="00100481"/>
    <w:rsid w:val="00111732"/>
    <w:rsid w:val="00141687"/>
    <w:rsid w:val="00152C4C"/>
    <w:rsid w:val="001A49A0"/>
    <w:rsid w:val="001B64A1"/>
    <w:rsid w:val="001C72DC"/>
    <w:rsid w:val="001F114C"/>
    <w:rsid w:val="001F1963"/>
    <w:rsid w:val="002160EE"/>
    <w:rsid w:val="002269FC"/>
    <w:rsid w:val="00240101"/>
    <w:rsid w:val="00242829"/>
    <w:rsid w:val="00252DB0"/>
    <w:rsid w:val="002617B1"/>
    <w:rsid w:val="002767E0"/>
    <w:rsid w:val="00282E29"/>
    <w:rsid w:val="0028492B"/>
    <w:rsid w:val="002B595D"/>
    <w:rsid w:val="002D7A6E"/>
    <w:rsid w:val="002F4285"/>
    <w:rsid w:val="0033544E"/>
    <w:rsid w:val="00335AFD"/>
    <w:rsid w:val="0033648B"/>
    <w:rsid w:val="00340258"/>
    <w:rsid w:val="00363F52"/>
    <w:rsid w:val="0037105F"/>
    <w:rsid w:val="003970AF"/>
    <w:rsid w:val="003E28E3"/>
    <w:rsid w:val="003E6B7D"/>
    <w:rsid w:val="003E7F63"/>
    <w:rsid w:val="0042633D"/>
    <w:rsid w:val="00430D9D"/>
    <w:rsid w:val="00462569"/>
    <w:rsid w:val="004979AC"/>
    <w:rsid w:val="004B1128"/>
    <w:rsid w:val="004D6A18"/>
    <w:rsid w:val="00510A3A"/>
    <w:rsid w:val="00536E1B"/>
    <w:rsid w:val="0054504A"/>
    <w:rsid w:val="00553F06"/>
    <w:rsid w:val="005563F5"/>
    <w:rsid w:val="005608EE"/>
    <w:rsid w:val="00573BBA"/>
    <w:rsid w:val="00573DBF"/>
    <w:rsid w:val="005A16CB"/>
    <w:rsid w:val="005B2572"/>
    <w:rsid w:val="00604A0C"/>
    <w:rsid w:val="006338AE"/>
    <w:rsid w:val="00665902"/>
    <w:rsid w:val="006772BF"/>
    <w:rsid w:val="006B3820"/>
    <w:rsid w:val="006C274D"/>
    <w:rsid w:val="00705492"/>
    <w:rsid w:val="00720A47"/>
    <w:rsid w:val="00725FAF"/>
    <w:rsid w:val="007708AE"/>
    <w:rsid w:val="007B5E01"/>
    <w:rsid w:val="007D188C"/>
    <w:rsid w:val="007E0D2D"/>
    <w:rsid w:val="007E6533"/>
    <w:rsid w:val="00844FE4"/>
    <w:rsid w:val="0084506F"/>
    <w:rsid w:val="00883896"/>
    <w:rsid w:val="008A4586"/>
    <w:rsid w:val="009067F5"/>
    <w:rsid w:val="00907456"/>
    <w:rsid w:val="00914CB4"/>
    <w:rsid w:val="00956D0C"/>
    <w:rsid w:val="0096216E"/>
    <w:rsid w:val="009A1A6A"/>
    <w:rsid w:val="009C2415"/>
    <w:rsid w:val="009C6E66"/>
    <w:rsid w:val="009D4992"/>
    <w:rsid w:val="00AB40C9"/>
    <w:rsid w:val="00AF3135"/>
    <w:rsid w:val="00AF7D97"/>
    <w:rsid w:val="00B22906"/>
    <w:rsid w:val="00B76ADA"/>
    <w:rsid w:val="00B9054C"/>
    <w:rsid w:val="00B94ECB"/>
    <w:rsid w:val="00B96F6C"/>
    <w:rsid w:val="00B97E41"/>
    <w:rsid w:val="00BB1E9C"/>
    <w:rsid w:val="00BB3E70"/>
    <w:rsid w:val="00BD5149"/>
    <w:rsid w:val="00BE4A4F"/>
    <w:rsid w:val="00BF320D"/>
    <w:rsid w:val="00C11788"/>
    <w:rsid w:val="00C43A03"/>
    <w:rsid w:val="00C64C0E"/>
    <w:rsid w:val="00C65369"/>
    <w:rsid w:val="00C91062"/>
    <w:rsid w:val="00CE15F3"/>
    <w:rsid w:val="00D15EF4"/>
    <w:rsid w:val="00D70176"/>
    <w:rsid w:val="00D7633B"/>
    <w:rsid w:val="00D94F3E"/>
    <w:rsid w:val="00DD3DD9"/>
    <w:rsid w:val="00DF1759"/>
    <w:rsid w:val="00DF1771"/>
    <w:rsid w:val="00E03C92"/>
    <w:rsid w:val="00E075D6"/>
    <w:rsid w:val="00E2348D"/>
    <w:rsid w:val="00E25A5E"/>
    <w:rsid w:val="00E26258"/>
    <w:rsid w:val="00E3686B"/>
    <w:rsid w:val="00E46069"/>
    <w:rsid w:val="00E57B9B"/>
    <w:rsid w:val="00E76F83"/>
    <w:rsid w:val="00EA1BA6"/>
    <w:rsid w:val="00EA7FC4"/>
    <w:rsid w:val="00EB11FD"/>
    <w:rsid w:val="00EB3A64"/>
    <w:rsid w:val="00EC14ED"/>
    <w:rsid w:val="00EC7119"/>
    <w:rsid w:val="00ED3085"/>
    <w:rsid w:val="00ED601A"/>
    <w:rsid w:val="00F0424F"/>
    <w:rsid w:val="00F22D74"/>
    <w:rsid w:val="00F30675"/>
    <w:rsid w:val="00F45AE3"/>
    <w:rsid w:val="00F61CD1"/>
    <w:rsid w:val="00FD0E02"/>
    <w:rsid w:val="00FD4105"/>
    <w:rsid w:val="00FD7FA2"/>
    <w:rsid w:val="00FE5AC3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D2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7FA2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D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1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5F3"/>
  </w:style>
  <w:style w:type="paragraph" w:styleId="Footer">
    <w:name w:val="footer"/>
    <w:basedOn w:val="Normal"/>
    <w:link w:val="FooterChar"/>
    <w:uiPriority w:val="99"/>
    <w:unhideWhenUsed/>
    <w:rsid w:val="00CE1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5F3"/>
  </w:style>
  <w:style w:type="paragraph" w:styleId="BalloonText">
    <w:name w:val="Balloon Text"/>
    <w:basedOn w:val="Normal"/>
    <w:link w:val="BalloonTextChar"/>
    <w:uiPriority w:val="99"/>
    <w:semiHidden/>
    <w:unhideWhenUsed/>
    <w:rsid w:val="002F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4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D2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7FA2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D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1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5F3"/>
  </w:style>
  <w:style w:type="paragraph" w:styleId="Footer">
    <w:name w:val="footer"/>
    <w:basedOn w:val="Normal"/>
    <w:link w:val="FooterChar"/>
    <w:uiPriority w:val="99"/>
    <w:unhideWhenUsed/>
    <w:rsid w:val="00CE1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5F3"/>
  </w:style>
  <w:style w:type="paragraph" w:styleId="BalloonText">
    <w:name w:val="Balloon Text"/>
    <w:basedOn w:val="Normal"/>
    <w:link w:val="BalloonTextChar"/>
    <w:uiPriority w:val="99"/>
    <w:semiHidden/>
    <w:unhideWhenUsed/>
    <w:rsid w:val="002F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4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7CE3B-B1ED-4DF6-800D-7A28D6B52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2015-04-11T14:21:00Z</cp:lastPrinted>
  <dcterms:created xsi:type="dcterms:W3CDTF">2015-04-08T16:18:00Z</dcterms:created>
  <dcterms:modified xsi:type="dcterms:W3CDTF">2015-04-11T15:02:00Z</dcterms:modified>
</cp:coreProperties>
</file>